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32C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atLeas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：</w:t>
      </w:r>
    </w:p>
    <w:p w14:paraId="646A540C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jc w:val="center"/>
        <w:textAlignment w:val="baseline"/>
        <w:rPr>
          <w:rStyle w:val="9"/>
          <w:rFonts w:hint="default" w:ascii="Times New Roman" w:hAnsi="Times New Roman" w:eastAsia="方正公文小标宋" w:cs="Times New Roman"/>
          <w:b w:val="0"/>
          <w:bCs/>
          <w:sz w:val="36"/>
          <w:szCs w:val="36"/>
          <w:shd w:val="clear" w:color="auto" w:fill="FFFFFF"/>
        </w:rPr>
      </w:pPr>
      <w:r>
        <w:rPr>
          <w:rStyle w:val="9"/>
          <w:rFonts w:hint="default" w:ascii="Times New Roman" w:hAnsi="Times New Roman" w:eastAsia="方正公文小标宋" w:cs="Times New Roman"/>
          <w:b/>
          <w:bCs w:val="0"/>
          <w:sz w:val="36"/>
          <w:szCs w:val="36"/>
          <w:shd w:val="clear" w:color="auto" w:fill="FFFFFF"/>
        </w:rPr>
        <w:t>2025</w:t>
      </w:r>
      <w:r>
        <w:rPr>
          <w:rStyle w:val="9"/>
          <w:rFonts w:hint="default" w:ascii="Times New Roman" w:hAnsi="Times New Roman" w:eastAsia="方正公文小标宋" w:cs="Times New Roman"/>
          <w:b w:val="0"/>
          <w:bCs/>
          <w:sz w:val="36"/>
          <w:szCs w:val="36"/>
          <w:shd w:val="clear" w:color="auto" w:fill="FFFFFF"/>
        </w:rPr>
        <w:t>俄罗斯国际照明及智慧城市技术展览会</w:t>
      </w:r>
    </w:p>
    <w:p w14:paraId="2F2597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720" w:firstLineChars="200"/>
        <w:jc w:val="center"/>
        <w:textAlignment w:val="auto"/>
        <w:rPr>
          <w:rStyle w:val="9"/>
          <w:rFonts w:hint="eastAsia" w:ascii="Times New Roman" w:hAnsi="Times New Roman" w:eastAsia="方正公文小标宋" w:cs="Times New Roman"/>
          <w:b w:val="0"/>
          <w:bCs/>
          <w:sz w:val="36"/>
          <w:szCs w:val="36"/>
          <w:shd w:val="clear" w:color="auto" w:fill="FFFFFF"/>
          <w:lang w:val="en-US" w:eastAsia="zh-CN"/>
        </w:rPr>
      </w:pPr>
      <w:r>
        <w:rPr>
          <w:rStyle w:val="9"/>
          <w:rFonts w:hint="eastAsia" w:ascii="Times New Roman" w:hAnsi="Times New Roman" w:eastAsia="方正公文小标宋" w:cs="Times New Roman"/>
          <w:b w:val="0"/>
          <w:bCs/>
          <w:sz w:val="36"/>
          <w:szCs w:val="36"/>
          <w:shd w:val="clear" w:color="auto" w:fill="FFFFFF"/>
          <w:lang w:val="en-US" w:eastAsia="zh-CN"/>
        </w:rPr>
        <w:t>展品范围</w:t>
      </w:r>
    </w:p>
    <w:p w14:paraId="54AC79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  <w:t>照明类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</w:t>
      </w:r>
    </w:p>
    <w:p w14:paraId="74E0D3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eastAsia="zh-CN"/>
        </w:rPr>
        <w:t>技术照明及附件：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户外照明、路灯、灯光广告、工业和商业用内部技术照明、办公室/行政内部技术照明设备、特殊用途技术照明、灯光控制、管理和测量技术照明附件</w:t>
      </w:r>
    </w:p>
    <w:p w14:paraId="6A7BA7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eastAsia="zh-CN"/>
        </w:rPr>
        <w:t>装饰照明及附件：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装饰照明（现代－设计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经典）、特殊类型光源的装饰照明全部产品范围、特殊用途装饰照明、装饰性订制照明、特殊照明、房屋及花园户外照明、装饰照明附件</w:t>
      </w:r>
    </w:p>
    <w:p w14:paraId="1E4F83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eastAsia="zh-CN"/>
        </w:rPr>
        <w:t xml:space="preserve">电 灯: 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白炽灯、放电管、发光二极管/照明光源、电灯配件</w:t>
      </w:r>
    </w:p>
    <w:p w14:paraId="299B53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eastAsia="zh-CN"/>
        </w:rPr>
        <w:t>照明系统电子元件及附件：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操作装置、灯座</w:t>
      </w:r>
    </w:p>
    <w:p w14:paraId="3AF7D1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建筑类：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</w:t>
      </w:r>
    </w:p>
    <w:p w14:paraId="64E793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>电气工程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：电气工程、集成化安全系统、住宅、楼宇自动化、相关配件等 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</w:p>
    <w:p w14:paraId="5A8A3C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安防类及服务类：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</w:t>
      </w:r>
    </w:p>
    <w:p w14:paraId="2BA4CB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>安全系统/装置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：警示和警报系统、视频系统、门禁控制设备/生物识别/周界防护、个人寻呼系统、电声系统、烟雾及热量抽取系统、照明设备、建筑防火、保安服务等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</w:p>
    <w:p w14:paraId="71790C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600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>相关服务类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：灯饰设计软件、照明建筑行业研究、专业出版物等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E986B6-B52A-47E1-A9FA-18A4676BB7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E8B31A4-D126-4007-97FA-9FBFB376FB1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35B26C2-2B84-4CD1-8FAE-A5144F352F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19EA2C3-9FC1-4C57-A628-0A2481613D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4F1C9">
    <w:pPr>
      <w:pStyle w:val="3"/>
      <w:jc w:val="both"/>
      <w:rPr>
        <w:rFonts w:hint="default"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C10F6"/>
    <w:rsid w:val="005D5CDF"/>
    <w:rsid w:val="00877569"/>
    <w:rsid w:val="00990971"/>
    <w:rsid w:val="009D3D2B"/>
    <w:rsid w:val="00A73EBE"/>
    <w:rsid w:val="00ED4203"/>
    <w:rsid w:val="0B623F32"/>
    <w:rsid w:val="0BD47E6F"/>
    <w:rsid w:val="283E4B96"/>
    <w:rsid w:val="2B42499D"/>
    <w:rsid w:val="338C10F6"/>
    <w:rsid w:val="40B80BB0"/>
    <w:rsid w:val="4C853456"/>
    <w:rsid w:val="4C96649F"/>
    <w:rsid w:val="4D405B72"/>
    <w:rsid w:val="4E742810"/>
    <w:rsid w:val="515F2EF7"/>
    <w:rsid w:val="5C871960"/>
    <w:rsid w:val="61BE112F"/>
    <w:rsid w:val="6CFA418F"/>
    <w:rsid w:val="6F077E57"/>
    <w:rsid w:val="77266F1D"/>
    <w:rsid w:val="7A7B6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jc w:val="right"/>
      <w:textAlignment w:val="baseline"/>
    </w:pPr>
    <w:rPr>
      <w:rFonts w:ascii="黑体" w:eastAsia="黑体"/>
      <w:kern w:val="0"/>
      <w:sz w:val="3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脚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3">
    <w:name w:val="Revision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383</Words>
  <Characters>386</Characters>
  <Lines>16</Lines>
  <Paragraphs>4</Paragraphs>
  <TotalTime>111</TotalTime>
  <ScaleCrop>false</ScaleCrop>
  <LinksUpToDate>false</LinksUpToDate>
  <CharactersWithSpaces>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2025-03-03T08:46:00Z</dcterms:created>
  <dc:creator>Firisboa</dc:creator>
  <cp:lastModifiedBy>Firisboa</cp:lastModifiedBy>
  <cp:lastPrinted>2025-03-11T08:09:00Z</cp:lastPrinted>
  <dcterms:modified xsi:type="dcterms:W3CDTF">2025-03-12T02:13:29Z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3308C77679044BE1A866F277B2B2D9F2_13</vt:lpwstr>
  </property>
  <property fmtid="{D5CDD505-2E9C-101B-9397-08002B2CF9AE}" pid="4" name="KSOTemplateDocerSaveRecord">
    <vt:lpwstr>eyJoZGlkIjoiODY0MGU0Mzg0YTNmZmFkNzU5NTM1ODAxMjYyZjdjMjAiLCJ1c2VySWQiOiI2OTc1NjU2NTAifQ==</vt:lpwstr>
  </property>
</Properties>
</file>